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1C" w:rsidRDefault="00127F8D" w:rsidP="003A05CC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noProof/>
          <w:sz w:val="52"/>
          <w:szCs w:val="52"/>
        </w:rPr>
        <w:drawing>
          <wp:inline distT="0" distB="0" distL="0" distR="0">
            <wp:extent cx="6521854" cy="8972550"/>
            <wp:effectExtent l="19050" t="0" r="0" b="0"/>
            <wp:docPr id="2" name="Рисунок 1" descr="E:\профком 2019-20\доп соглашения\алсух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ком 2019-20\доп соглашения\алсух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854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200" w:rsidRDefault="007A6200" w:rsidP="00127F8D">
      <w:pPr>
        <w:pStyle w:val="a3"/>
        <w:rPr>
          <w:rFonts w:ascii="Times New Roman" w:hAnsi="Times New Roman"/>
          <w:b/>
          <w:sz w:val="52"/>
          <w:szCs w:val="52"/>
        </w:rPr>
      </w:pPr>
    </w:p>
    <w:p w:rsidR="00127F8D" w:rsidRDefault="00127F8D" w:rsidP="00127F8D">
      <w:pPr>
        <w:pStyle w:val="a3"/>
        <w:rPr>
          <w:rFonts w:ascii="Times New Roman" w:hAnsi="Times New Roman"/>
          <w:b/>
          <w:sz w:val="26"/>
          <w:szCs w:val="26"/>
        </w:rPr>
      </w:pPr>
    </w:p>
    <w:p w:rsidR="006D661C" w:rsidRPr="008D3502" w:rsidRDefault="006D661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8D3502">
        <w:rPr>
          <w:rFonts w:ascii="Times New Roman" w:hAnsi="Times New Roman"/>
          <w:b/>
          <w:sz w:val="26"/>
          <w:szCs w:val="26"/>
        </w:rPr>
        <w:t>СОГЛАШЕНИЕ</w:t>
      </w:r>
    </w:p>
    <w:p w:rsidR="00440478" w:rsidRDefault="00204C25" w:rsidP="00440478">
      <w:pPr>
        <w:jc w:val="center"/>
        <w:rPr>
          <w:sz w:val="26"/>
          <w:szCs w:val="26"/>
        </w:rPr>
      </w:pPr>
      <w:r w:rsidRPr="008D3502">
        <w:rPr>
          <w:sz w:val="26"/>
          <w:szCs w:val="26"/>
        </w:rPr>
        <w:t>о внесении изменений и дополнений</w:t>
      </w:r>
      <w:r w:rsidR="00440478">
        <w:rPr>
          <w:sz w:val="26"/>
          <w:szCs w:val="26"/>
        </w:rPr>
        <w:t xml:space="preserve"> </w:t>
      </w:r>
      <w:r w:rsidRPr="008D3502">
        <w:rPr>
          <w:sz w:val="26"/>
          <w:szCs w:val="26"/>
        </w:rPr>
        <w:t xml:space="preserve">в коллективный договор </w:t>
      </w:r>
    </w:p>
    <w:p w:rsidR="00440478" w:rsidRDefault="00204C25" w:rsidP="00440478">
      <w:pPr>
        <w:jc w:val="center"/>
        <w:rPr>
          <w:sz w:val="26"/>
          <w:szCs w:val="26"/>
        </w:rPr>
      </w:pPr>
      <w:bookmarkStart w:id="0" w:name="_Hlk528179632"/>
      <w:r w:rsidRPr="00440478">
        <w:rPr>
          <w:sz w:val="26"/>
          <w:szCs w:val="26"/>
        </w:rPr>
        <w:t xml:space="preserve">муниципального </w:t>
      </w:r>
      <w:r w:rsidR="00710BDA">
        <w:rPr>
          <w:sz w:val="26"/>
          <w:szCs w:val="26"/>
        </w:rPr>
        <w:t>автономного</w:t>
      </w:r>
      <w:r w:rsidRPr="00440478">
        <w:rPr>
          <w:sz w:val="26"/>
          <w:szCs w:val="26"/>
        </w:rPr>
        <w:t xml:space="preserve"> дошкольного образовательного учреждения «Детский сад </w:t>
      </w:r>
      <w:proofErr w:type="spellStart"/>
      <w:r w:rsidR="00710BDA">
        <w:rPr>
          <w:sz w:val="26"/>
          <w:szCs w:val="26"/>
        </w:rPr>
        <w:t>общеразвивающего</w:t>
      </w:r>
      <w:proofErr w:type="spellEnd"/>
      <w:r w:rsidR="00710BDA">
        <w:rPr>
          <w:sz w:val="26"/>
          <w:szCs w:val="26"/>
        </w:rPr>
        <w:t xml:space="preserve"> вида </w:t>
      </w:r>
      <w:r w:rsidRPr="00440478">
        <w:rPr>
          <w:sz w:val="26"/>
          <w:szCs w:val="26"/>
        </w:rPr>
        <w:t>№</w:t>
      </w:r>
      <w:r w:rsidR="00710BDA">
        <w:rPr>
          <w:sz w:val="26"/>
          <w:szCs w:val="26"/>
        </w:rPr>
        <w:t>4</w:t>
      </w:r>
      <w:r w:rsidR="00440478" w:rsidRPr="00440478">
        <w:rPr>
          <w:sz w:val="26"/>
          <w:szCs w:val="26"/>
        </w:rPr>
        <w:t>4 «</w:t>
      </w:r>
      <w:proofErr w:type="spellStart"/>
      <w:r w:rsidR="00710BDA">
        <w:rPr>
          <w:sz w:val="26"/>
          <w:szCs w:val="26"/>
        </w:rPr>
        <w:t>Мирас</w:t>
      </w:r>
      <w:proofErr w:type="spellEnd"/>
      <w:r w:rsidRPr="00440478">
        <w:rPr>
          <w:sz w:val="26"/>
          <w:szCs w:val="26"/>
        </w:rPr>
        <w:t xml:space="preserve">» </w:t>
      </w:r>
      <w:bookmarkEnd w:id="0"/>
      <w:r w:rsidRPr="00440478">
        <w:rPr>
          <w:sz w:val="26"/>
          <w:szCs w:val="26"/>
        </w:rPr>
        <w:t>Нижнекамского муниципального района</w:t>
      </w:r>
    </w:p>
    <w:p w:rsidR="00440478" w:rsidRPr="00440478" w:rsidRDefault="00204C25" w:rsidP="00440478">
      <w:pPr>
        <w:jc w:val="center"/>
        <w:rPr>
          <w:sz w:val="26"/>
          <w:szCs w:val="26"/>
        </w:rPr>
      </w:pPr>
      <w:r w:rsidRPr="00440478">
        <w:rPr>
          <w:sz w:val="26"/>
          <w:szCs w:val="26"/>
        </w:rPr>
        <w:t xml:space="preserve"> Республики Татарстан</w:t>
      </w:r>
    </w:p>
    <w:p w:rsidR="00204C25" w:rsidRPr="00440478" w:rsidRDefault="00204C25" w:rsidP="00440478">
      <w:pPr>
        <w:jc w:val="center"/>
        <w:rPr>
          <w:sz w:val="26"/>
          <w:szCs w:val="26"/>
        </w:rPr>
      </w:pPr>
      <w:r w:rsidRPr="00440478">
        <w:rPr>
          <w:sz w:val="26"/>
          <w:szCs w:val="26"/>
        </w:rPr>
        <w:t xml:space="preserve"> на 2017-2020 годы.</w:t>
      </w:r>
    </w:p>
    <w:p w:rsidR="006D661C" w:rsidRPr="008D3502" w:rsidRDefault="006D661C" w:rsidP="006D661C">
      <w:pPr>
        <w:pStyle w:val="a3"/>
        <w:rPr>
          <w:rFonts w:ascii="Times New Roman" w:hAnsi="Times New Roman"/>
          <w:sz w:val="26"/>
          <w:szCs w:val="26"/>
        </w:rPr>
      </w:pPr>
    </w:p>
    <w:p w:rsidR="006D661C" w:rsidRPr="008D3502" w:rsidRDefault="006D661C" w:rsidP="006D661C">
      <w:pPr>
        <w:pStyle w:val="a3"/>
        <w:rPr>
          <w:rFonts w:ascii="Times New Roman" w:hAnsi="Times New Roman"/>
          <w:sz w:val="26"/>
          <w:szCs w:val="26"/>
        </w:rPr>
      </w:pPr>
    </w:p>
    <w:p w:rsidR="00E94F43" w:rsidRPr="00440478" w:rsidRDefault="006D661C" w:rsidP="00204C25">
      <w:pPr>
        <w:pStyle w:val="a3"/>
        <w:ind w:right="-143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sz w:val="26"/>
          <w:szCs w:val="26"/>
        </w:rPr>
        <w:t xml:space="preserve">Стороны договорились внести следующие изменения и дополнения </w:t>
      </w:r>
      <w:r w:rsidR="00204C25" w:rsidRPr="008D3502">
        <w:rPr>
          <w:rFonts w:ascii="Times New Roman" w:hAnsi="Times New Roman"/>
          <w:sz w:val="26"/>
          <w:szCs w:val="26"/>
        </w:rPr>
        <w:t xml:space="preserve">в </w:t>
      </w:r>
      <w:r w:rsidRPr="008D3502">
        <w:rPr>
          <w:rFonts w:ascii="Times New Roman" w:hAnsi="Times New Roman"/>
          <w:sz w:val="26"/>
          <w:szCs w:val="26"/>
        </w:rPr>
        <w:t xml:space="preserve">коллективный </w:t>
      </w:r>
      <w:r w:rsidRPr="00440478">
        <w:rPr>
          <w:rFonts w:ascii="Times New Roman" w:hAnsi="Times New Roman"/>
          <w:sz w:val="26"/>
          <w:szCs w:val="26"/>
        </w:rPr>
        <w:t xml:space="preserve">договор </w:t>
      </w:r>
      <w:r w:rsidR="00440478" w:rsidRPr="00440478">
        <w:rPr>
          <w:rFonts w:ascii="Times New Roman" w:hAnsi="Times New Roman"/>
          <w:sz w:val="26"/>
          <w:szCs w:val="26"/>
        </w:rPr>
        <w:t xml:space="preserve">муниципального </w:t>
      </w:r>
      <w:r w:rsidR="00710BDA">
        <w:rPr>
          <w:rFonts w:ascii="Times New Roman" w:hAnsi="Times New Roman"/>
          <w:sz w:val="26"/>
          <w:szCs w:val="26"/>
        </w:rPr>
        <w:t>автономного</w:t>
      </w:r>
      <w:r w:rsidR="00440478" w:rsidRPr="00440478">
        <w:rPr>
          <w:rFonts w:ascii="Times New Roman" w:hAnsi="Times New Roman"/>
          <w:sz w:val="26"/>
          <w:szCs w:val="26"/>
        </w:rPr>
        <w:t xml:space="preserve"> дошкольного образовательного учреждения «Детский сад</w:t>
      </w:r>
      <w:r w:rsidR="00710BD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10BDA">
        <w:rPr>
          <w:rFonts w:ascii="Times New Roman" w:hAnsi="Times New Roman"/>
          <w:sz w:val="26"/>
          <w:szCs w:val="26"/>
        </w:rPr>
        <w:t>общеразвивающего</w:t>
      </w:r>
      <w:proofErr w:type="spellEnd"/>
      <w:r w:rsidR="00440478" w:rsidRPr="00440478">
        <w:rPr>
          <w:rFonts w:ascii="Times New Roman" w:hAnsi="Times New Roman"/>
          <w:sz w:val="26"/>
          <w:szCs w:val="26"/>
        </w:rPr>
        <w:t xml:space="preserve"> №</w:t>
      </w:r>
      <w:r w:rsidR="00710BDA">
        <w:rPr>
          <w:rFonts w:ascii="Times New Roman" w:hAnsi="Times New Roman"/>
          <w:sz w:val="26"/>
          <w:szCs w:val="26"/>
        </w:rPr>
        <w:t>4</w:t>
      </w:r>
      <w:r w:rsidR="00440478" w:rsidRPr="00440478">
        <w:rPr>
          <w:rFonts w:ascii="Times New Roman" w:hAnsi="Times New Roman"/>
          <w:sz w:val="26"/>
          <w:szCs w:val="26"/>
        </w:rPr>
        <w:t>4 «</w:t>
      </w:r>
      <w:proofErr w:type="spellStart"/>
      <w:r w:rsidR="00710BDA">
        <w:rPr>
          <w:rFonts w:ascii="Times New Roman" w:hAnsi="Times New Roman"/>
          <w:sz w:val="26"/>
          <w:szCs w:val="26"/>
        </w:rPr>
        <w:t>Мирас</w:t>
      </w:r>
      <w:proofErr w:type="spellEnd"/>
      <w:r w:rsidR="00440478" w:rsidRPr="00440478">
        <w:rPr>
          <w:rFonts w:ascii="Times New Roman" w:hAnsi="Times New Roman"/>
          <w:sz w:val="26"/>
          <w:szCs w:val="26"/>
        </w:rPr>
        <w:t xml:space="preserve">» </w:t>
      </w:r>
      <w:r w:rsidR="00204C25" w:rsidRPr="00440478">
        <w:rPr>
          <w:rFonts w:ascii="Times New Roman" w:hAnsi="Times New Roman"/>
          <w:sz w:val="26"/>
          <w:szCs w:val="26"/>
        </w:rPr>
        <w:t>Республики Татарстан на 2017-2020 годы</w:t>
      </w:r>
      <w:r w:rsidR="005F4071" w:rsidRPr="00440478">
        <w:rPr>
          <w:rFonts w:ascii="Times New Roman" w:hAnsi="Times New Roman"/>
          <w:sz w:val="26"/>
          <w:szCs w:val="26"/>
        </w:rPr>
        <w:t>:</w:t>
      </w:r>
    </w:p>
    <w:p w:rsidR="003A1392" w:rsidRPr="00440478" w:rsidRDefault="003A1392" w:rsidP="00204C25">
      <w:pPr>
        <w:pStyle w:val="a3"/>
        <w:ind w:right="-143"/>
        <w:rPr>
          <w:rFonts w:ascii="Times New Roman" w:hAnsi="Times New Roman"/>
          <w:sz w:val="26"/>
          <w:szCs w:val="26"/>
        </w:rPr>
      </w:pP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8D3502">
        <w:rPr>
          <w:rFonts w:ascii="Times New Roman" w:hAnsi="Times New Roman"/>
          <w:b/>
          <w:sz w:val="26"/>
          <w:szCs w:val="26"/>
        </w:rPr>
        <w:t>В разделе «Общие положения»:</w:t>
      </w: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b/>
          <w:sz w:val="26"/>
          <w:szCs w:val="26"/>
        </w:rPr>
        <w:t xml:space="preserve">пункт </w:t>
      </w:r>
      <w:r w:rsidRPr="008D3502">
        <w:rPr>
          <w:rFonts w:ascii="Times New Roman" w:hAnsi="Times New Roman"/>
          <w:b/>
          <w:color w:val="000000"/>
          <w:sz w:val="26"/>
          <w:szCs w:val="26"/>
        </w:rPr>
        <w:t>1.1. изложить в следующей редакции: «</w:t>
      </w:r>
      <w:r w:rsidRPr="008D3502">
        <w:rPr>
          <w:rFonts w:ascii="Times New Roman" w:hAnsi="Times New Roman"/>
          <w:sz w:val="26"/>
          <w:szCs w:val="26"/>
        </w:rPr>
        <w:t xml:space="preserve">Настоящий коллективный договор заключен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 Отраслевым Соглашением по организациям, находящимся в ведении Министерства образования и науки Российской Федерации на 2015-2017 годы,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партнёрства на 2017-2018 годы, отраслевым Соглашением между Министерством образования и науки Республики Татарстан, Татарским республиканским комитетом профсоюза работников народного образования и науки на 2017-2019 годы, территориальным Соглашением между Управлением дошкольного образования Исполнительного комитета Нижнекамского муниципального района и Нижнекамской  городской  профсоюзной организацией  работников дошкольного образования на 2017-2019 гг.  с целью определения согласованных позиций сторон по созданию необходимых трудовых и социально-экономических условий для работников муниципального </w:t>
      </w:r>
      <w:r w:rsidRPr="00440478">
        <w:rPr>
          <w:rFonts w:ascii="Times New Roman" w:hAnsi="Times New Roman"/>
          <w:sz w:val="26"/>
          <w:szCs w:val="26"/>
        </w:rPr>
        <w:t>бюджетного</w:t>
      </w:r>
      <w:r w:rsidRPr="008D350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D3502">
        <w:rPr>
          <w:rFonts w:ascii="Times New Roman" w:hAnsi="Times New Roman"/>
          <w:sz w:val="26"/>
          <w:szCs w:val="26"/>
        </w:rPr>
        <w:t>дошкольного</w:t>
      </w:r>
      <w:r w:rsidRPr="008D350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D3502">
        <w:rPr>
          <w:rFonts w:ascii="Times New Roman" w:hAnsi="Times New Roman"/>
          <w:sz w:val="26"/>
          <w:szCs w:val="26"/>
        </w:rPr>
        <w:t>образовательного учреждения «</w:t>
      </w:r>
      <w:r w:rsidR="00440478">
        <w:rPr>
          <w:rFonts w:ascii="Times New Roman" w:hAnsi="Times New Roman"/>
          <w:sz w:val="26"/>
          <w:szCs w:val="26"/>
        </w:rPr>
        <w:t>Детский сад №94 «</w:t>
      </w:r>
      <w:proofErr w:type="spellStart"/>
      <w:r w:rsidR="00440478">
        <w:rPr>
          <w:rFonts w:ascii="Times New Roman" w:hAnsi="Times New Roman"/>
          <w:sz w:val="26"/>
          <w:szCs w:val="26"/>
        </w:rPr>
        <w:t>Соенеч</w:t>
      </w:r>
      <w:proofErr w:type="spellEnd"/>
      <w:r w:rsidRPr="008D3502">
        <w:rPr>
          <w:rFonts w:ascii="Times New Roman" w:hAnsi="Times New Roman"/>
          <w:sz w:val="26"/>
          <w:szCs w:val="26"/>
        </w:rPr>
        <w:t>»</w:t>
      </w:r>
      <w:r w:rsidR="00440478">
        <w:rPr>
          <w:rFonts w:ascii="Times New Roman" w:hAnsi="Times New Roman"/>
          <w:sz w:val="26"/>
          <w:szCs w:val="26"/>
        </w:rPr>
        <w:t xml:space="preserve"> Нижнекамского муниципального района Республики Татарстан</w:t>
      </w:r>
      <w:r w:rsidRPr="008D3502">
        <w:rPr>
          <w:rFonts w:ascii="Times New Roman" w:hAnsi="Times New Roman"/>
          <w:sz w:val="26"/>
          <w:szCs w:val="26"/>
        </w:rPr>
        <w:t xml:space="preserve"> (далее – М</w:t>
      </w:r>
      <w:r w:rsidRPr="00440478">
        <w:rPr>
          <w:rFonts w:ascii="Times New Roman" w:hAnsi="Times New Roman"/>
          <w:sz w:val="26"/>
          <w:szCs w:val="26"/>
        </w:rPr>
        <w:t>Б</w:t>
      </w:r>
      <w:r w:rsidRPr="008D3502">
        <w:rPr>
          <w:rFonts w:ascii="Times New Roman" w:hAnsi="Times New Roman"/>
          <w:sz w:val="26"/>
          <w:szCs w:val="26"/>
        </w:rPr>
        <w:t>ДОУ №</w:t>
      </w:r>
      <w:r w:rsidR="00440478">
        <w:rPr>
          <w:rFonts w:ascii="Times New Roman" w:hAnsi="Times New Roman"/>
          <w:sz w:val="26"/>
          <w:szCs w:val="26"/>
        </w:rPr>
        <w:t>94</w:t>
      </w:r>
      <w:r w:rsidRPr="008D3502">
        <w:rPr>
          <w:rFonts w:ascii="Times New Roman" w:hAnsi="Times New Roman"/>
          <w:sz w:val="26"/>
          <w:szCs w:val="26"/>
        </w:rPr>
        <w:t xml:space="preserve">) и обеспечению стабильной и эффективной деятельности муниципального </w:t>
      </w:r>
      <w:r w:rsidRPr="00440478">
        <w:rPr>
          <w:rFonts w:ascii="Times New Roman" w:hAnsi="Times New Roman"/>
          <w:sz w:val="26"/>
          <w:szCs w:val="26"/>
        </w:rPr>
        <w:t>бюджетного</w:t>
      </w:r>
      <w:r w:rsidRPr="008D3502">
        <w:rPr>
          <w:rFonts w:ascii="Times New Roman" w:hAnsi="Times New Roman"/>
          <w:sz w:val="26"/>
          <w:szCs w:val="26"/>
        </w:rPr>
        <w:t xml:space="preserve">  дошкольного</w:t>
      </w:r>
      <w:r w:rsidRPr="008D350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D3502">
        <w:rPr>
          <w:rFonts w:ascii="Times New Roman" w:hAnsi="Times New Roman"/>
          <w:sz w:val="26"/>
          <w:szCs w:val="26"/>
        </w:rPr>
        <w:t>образовательного учреждения, на повышение социальной защищенности работников, а также на повышение взаимной ответственности сторон за результаты деятельности работников.</w:t>
      </w: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A1392" w:rsidRPr="008D3502" w:rsidRDefault="003A1392" w:rsidP="003A1392">
      <w:pPr>
        <w:ind w:right="-1"/>
        <w:jc w:val="both"/>
        <w:rPr>
          <w:b/>
          <w:sz w:val="26"/>
          <w:szCs w:val="26"/>
        </w:rPr>
      </w:pPr>
      <w:r w:rsidRPr="008D3502">
        <w:rPr>
          <w:b/>
          <w:sz w:val="26"/>
          <w:szCs w:val="26"/>
        </w:rPr>
        <w:t xml:space="preserve">В разделе </w:t>
      </w:r>
      <w:r w:rsidRPr="008D3502">
        <w:rPr>
          <w:b/>
          <w:sz w:val="26"/>
          <w:szCs w:val="26"/>
          <w:lang w:val="en-US"/>
        </w:rPr>
        <w:t>VI</w:t>
      </w:r>
      <w:r w:rsidRPr="008D3502">
        <w:rPr>
          <w:b/>
          <w:sz w:val="26"/>
          <w:szCs w:val="26"/>
        </w:rPr>
        <w:t xml:space="preserve"> </w:t>
      </w:r>
      <w:r w:rsidRPr="008D3502">
        <w:rPr>
          <w:sz w:val="26"/>
          <w:szCs w:val="26"/>
        </w:rPr>
        <w:t>«Оплата и норма труда»:</w:t>
      </w:r>
    </w:p>
    <w:p w:rsidR="003A1392" w:rsidRPr="008D3502" w:rsidRDefault="003A1392" w:rsidP="003A1392">
      <w:pPr>
        <w:shd w:val="clear" w:color="auto" w:fill="FFFFFF" w:themeFill="background1"/>
        <w:ind w:right="-1"/>
        <w:jc w:val="both"/>
        <w:rPr>
          <w:b/>
          <w:sz w:val="26"/>
          <w:szCs w:val="26"/>
        </w:rPr>
      </w:pPr>
    </w:p>
    <w:p w:rsidR="003A1392" w:rsidRPr="008D3502" w:rsidRDefault="003A1392" w:rsidP="003A1392">
      <w:pPr>
        <w:shd w:val="clear" w:color="auto" w:fill="FFFFFF" w:themeFill="background1"/>
        <w:ind w:right="-1"/>
        <w:jc w:val="both"/>
        <w:rPr>
          <w:sz w:val="26"/>
          <w:szCs w:val="26"/>
        </w:rPr>
      </w:pPr>
      <w:r w:rsidRPr="008D3502">
        <w:rPr>
          <w:b/>
          <w:sz w:val="26"/>
          <w:szCs w:val="26"/>
        </w:rPr>
        <w:t xml:space="preserve">пункт 6.2.3. изложить в следующей редакции: </w:t>
      </w:r>
      <w:r w:rsidRPr="008D3502">
        <w:rPr>
          <w:sz w:val="26"/>
          <w:szCs w:val="26"/>
        </w:rPr>
        <w:t>«В</w:t>
      </w:r>
      <w:r w:rsidR="00A77A0A" w:rsidRPr="008D3502">
        <w:rPr>
          <w:sz w:val="26"/>
          <w:szCs w:val="26"/>
        </w:rPr>
        <w:t>опросы оплаты труда в дошкольном образовательном учреждении</w:t>
      </w:r>
      <w:r w:rsidRPr="008D3502">
        <w:rPr>
          <w:sz w:val="26"/>
          <w:szCs w:val="26"/>
        </w:rPr>
        <w:t xml:space="preserve"> регулируются Постановлением Кабинета Министров Республики Татарстан №412 от 31 мая 2018 года «Об условиях оплаты труда работников общеобразовательных организаций Республики Татарстан</w:t>
      </w:r>
      <w:r w:rsidR="00B3546C" w:rsidRPr="008D3502">
        <w:rPr>
          <w:sz w:val="26"/>
          <w:szCs w:val="26"/>
        </w:rPr>
        <w:t>»</w:t>
      </w:r>
      <w:r w:rsidRPr="008D3502">
        <w:rPr>
          <w:sz w:val="26"/>
          <w:szCs w:val="26"/>
        </w:rPr>
        <w:t xml:space="preserve">; </w:t>
      </w:r>
    </w:p>
    <w:p w:rsidR="003A1392" w:rsidRPr="008D3502" w:rsidRDefault="003A1392" w:rsidP="003A1392">
      <w:pPr>
        <w:shd w:val="clear" w:color="auto" w:fill="FFFFFF" w:themeFill="background1"/>
        <w:ind w:right="141"/>
        <w:jc w:val="both"/>
        <w:rPr>
          <w:sz w:val="26"/>
          <w:szCs w:val="26"/>
        </w:rPr>
      </w:pP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b/>
          <w:sz w:val="26"/>
          <w:szCs w:val="26"/>
        </w:rPr>
        <w:t>пункт 6.3.</w:t>
      </w:r>
      <w:r w:rsidRPr="008D3502">
        <w:rPr>
          <w:rFonts w:ascii="Times New Roman" w:hAnsi="Times New Roman"/>
          <w:sz w:val="26"/>
          <w:szCs w:val="26"/>
        </w:rPr>
        <w:t xml:space="preserve"> </w:t>
      </w:r>
      <w:r w:rsidRPr="008D3502">
        <w:rPr>
          <w:rFonts w:ascii="Times New Roman" w:hAnsi="Times New Roman"/>
          <w:b/>
          <w:sz w:val="26"/>
          <w:szCs w:val="26"/>
        </w:rPr>
        <w:t>изложить в следующей редакции: «</w:t>
      </w:r>
      <w:r w:rsidRPr="008D3502">
        <w:rPr>
          <w:rFonts w:ascii="Times New Roman" w:hAnsi="Times New Roman"/>
          <w:sz w:val="26"/>
          <w:szCs w:val="26"/>
        </w:rPr>
        <w:t>Формирование</w:t>
      </w:r>
      <w:r w:rsidR="00A77A0A" w:rsidRPr="008D3502">
        <w:rPr>
          <w:rFonts w:ascii="Times New Roman" w:hAnsi="Times New Roman"/>
          <w:sz w:val="26"/>
          <w:szCs w:val="26"/>
        </w:rPr>
        <w:t xml:space="preserve"> фонда оплаты труда в дошкольном образовательном учреждении</w:t>
      </w:r>
      <w:r w:rsidRPr="008D3502">
        <w:rPr>
          <w:rFonts w:ascii="Times New Roman" w:hAnsi="Times New Roman"/>
          <w:sz w:val="26"/>
          <w:szCs w:val="26"/>
        </w:rPr>
        <w:t xml:space="preserve"> осуществляется в пр</w:t>
      </w:r>
      <w:r w:rsidR="00A77A0A" w:rsidRPr="008D3502">
        <w:rPr>
          <w:rFonts w:ascii="Times New Roman" w:hAnsi="Times New Roman"/>
          <w:sz w:val="26"/>
          <w:szCs w:val="26"/>
        </w:rPr>
        <w:t xml:space="preserve">еделах объёма средств </w:t>
      </w:r>
      <w:r w:rsidR="00A77A0A" w:rsidRPr="008D3502">
        <w:rPr>
          <w:rFonts w:ascii="Times New Roman" w:hAnsi="Times New Roman"/>
          <w:sz w:val="26"/>
          <w:szCs w:val="26"/>
        </w:rPr>
        <w:lastRenderedPageBreak/>
        <w:t>учреждения</w:t>
      </w:r>
      <w:r w:rsidRPr="008D3502">
        <w:rPr>
          <w:rFonts w:ascii="Times New Roman" w:hAnsi="Times New Roman"/>
          <w:sz w:val="26"/>
          <w:szCs w:val="26"/>
        </w:rPr>
        <w:t xml:space="preserve"> на текущий финансовый год, определённого в соответствии с нормативом финансовых затрат, количеством потребителей и услуг и отражается в плане финансово-хозяй</w:t>
      </w:r>
      <w:r w:rsidR="00A77A0A" w:rsidRPr="008D3502">
        <w:rPr>
          <w:rFonts w:ascii="Times New Roman" w:hAnsi="Times New Roman"/>
          <w:sz w:val="26"/>
          <w:szCs w:val="26"/>
        </w:rPr>
        <w:t>ственной деятельности учреждения</w:t>
      </w:r>
      <w:r w:rsidRPr="008D3502">
        <w:rPr>
          <w:rFonts w:ascii="Times New Roman" w:hAnsi="Times New Roman"/>
          <w:sz w:val="26"/>
          <w:szCs w:val="26"/>
        </w:rPr>
        <w:t xml:space="preserve"> с учётом:</w:t>
      </w: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color w:val="000000"/>
          <w:sz w:val="26"/>
          <w:szCs w:val="26"/>
        </w:rPr>
      </w:pPr>
      <w:r w:rsidRPr="008D3502">
        <w:rPr>
          <w:rFonts w:ascii="Times New Roman" w:hAnsi="Times New Roman"/>
          <w:color w:val="000000"/>
          <w:sz w:val="26"/>
          <w:szCs w:val="26"/>
        </w:rPr>
        <w:tab/>
        <w:t>а) окладов (должностных окладов);</w:t>
      </w: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color w:val="000000"/>
          <w:sz w:val="26"/>
          <w:szCs w:val="26"/>
        </w:rPr>
      </w:pPr>
      <w:r w:rsidRPr="008D3502">
        <w:rPr>
          <w:rFonts w:ascii="Times New Roman" w:hAnsi="Times New Roman"/>
          <w:color w:val="000000"/>
          <w:sz w:val="26"/>
          <w:szCs w:val="26"/>
        </w:rPr>
        <w:tab/>
        <w:t>б) выплат стимулирующего характера;</w:t>
      </w:r>
    </w:p>
    <w:p w:rsidR="003A1392" w:rsidRPr="008D3502" w:rsidRDefault="003A1392" w:rsidP="003A1392">
      <w:pPr>
        <w:pStyle w:val="a3"/>
        <w:jc w:val="both"/>
        <w:rPr>
          <w:rFonts w:ascii="Times New Roman" w:hAnsi="Times New Roman"/>
          <w:color w:val="000000"/>
          <w:sz w:val="26"/>
          <w:szCs w:val="26"/>
        </w:rPr>
      </w:pPr>
      <w:r w:rsidRPr="008D3502">
        <w:rPr>
          <w:rFonts w:ascii="Times New Roman" w:hAnsi="Times New Roman"/>
          <w:color w:val="000000"/>
          <w:sz w:val="26"/>
          <w:szCs w:val="26"/>
        </w:rPr>
        <w:tab/>
        <w:t>в) выплат компенсационного характера.»;</w:t>
      </w:r>
    </w:p>
    <w:p w:rsidR="003A1392" w:rsidRPr="008D3502" w:rsidRDefault="003A1392" w:rsidP="003A1392">
      <w:pPr>
        <w:shd w:val="clear" w:color="auto" w:fill="FFFFFF" w:themeFill="background1"/>
        <w:ind w:right="141"/>
        <w:jc w:val="both"/>
        <w:rPr>
          <w:b/>
          <w:sz w:val="26"/>
          <w:szCs w:val="26"/>
        </w:rPr>
      </w:pPr>
    </w:p>
    <w:p w:rsidR="003A1392" w:rsidRPr="008D3502" w:rsidRDefault="003A1392" w:rsidP="00A9664B">
      <w:pPr>
        <w:shd w:val="clear" w:color="auto" w:fill="FFFFFF" w:themeFill="background1"/>
        <w:ind w:right="-1"/>
        <w:jc w:val="both"/>
        <w:rPr>
          <w:sz w:val="26"/>
          <w:szCs w:val="26"/>
        </w:rPr>
      </w:pPr>
      <w:r w:rsidRPr="008D3502">
        <w:rPr>
          <w:b/>
          <w:sz w:val="26"/>
          <w:szCs w:val="26"/>
        </w:rPr>
        <w:t>пункт 6.3.1. изложить в следующей редакции: «</w:t>
      </w:r>
      <w:r w:rsidRPr="008D3502">
        <w:rPr>
          <w:sz w:val="26"/>
          <w:szCs w:val="26"/>
        </w:rPr>
        <w:t xml:space="preserve">Базовые оклады (должностные оклады, ставки заработной платы) работников дошкольного образования (далее –работники дошкольного образования) устанавливается согласно профессионально-квалификационных групп и квалификационных уровней.»; </w:t>
      </w:r>
    </w:p>
    <w:p w:rsidR="003A1392" w:rsidRPr="008D3502" w:rsidRDefault="003A1392" w:rsidP="003A1392">
      <w:pPr>
        <w:shd w:val="clear" w:color="auto" w:fill="FFFFFF" w:themeFill="background1"/>
        <w:ind w:right="141"/>
        <w:jc w:val="both"/>
        <w:rPr>
          <w:b/>
          <w:sz w:val="26"/>
          <w:szCs w:val="26"/>
        </w:rPr>
      </w:pPr>
    </w:p>
    <w:p w:rsidR="003A1392" w:rsidRPr="008D3502" w:rsidRDefault="003A1392" w:rsidP="00823AB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b/>
          <w:sz w:val="26"/>
          <w:szCs w:val="26"/>
        </w:rPr>
        <w:t>пункт 6.3.2. изложить в следующей редакции:</w:t>
      </w:r>
      <w:r w:rsidRPr="008D3502">
        <w:rPr>
          <w:rFonts w:ascii="Times New Roman" w:hAnsi="Times New Roman"/>
          <w:sz w:val="26"/>
          <w:szCs w:val="26"/>
        </w:rPr>
        <w:t xml:space="preserve"> «Стимулирующий фонд оплаты т</w:t>
      </w:r>
      <w:r w:rsidR="00A77A0A" w:rsidRPr="008D3502">
        <w:rPr>
          <w:rFonts w:ascii="Times New Roman" w:hAnsi="Times New Roman"/>
          <w:sz w:val="26"/>
          <w:szCs w:val="26"/>
        </w:rPr>
        <w:t>руда дошкольного образовательного</w:t>
      </w:r>
      <w:r w:rsidRPr="008D350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D3502">
        <w:rPr>
          <w:rFonts w:ascii="Times New Roman" w:hAnsi="Times New Roman"/>
          <w:sz w:val="26"/>
          <w:szCs w:val="26"/>
        </w:rPr>
        <w:t>учреждени</w:t>
      </w:r>
      <w:r w:rsidR="00A77A0A" w:rsidRPr="008D3502">
        <w:rPr>
          <w:rFonts w:ascii="Times New Roman" w:hAnsi="Times New Roman"/>
          <w:sz w:val="26"/>
          <w:szCs w:val="26"/>
        </w:rPr>
        <w:t>я</w:t>
      </w:r>
      <w:r w:rsidRPr="008D350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D3502">
        <w:rPr>
          <w:rFonts w:ascii="Times New Roman" w:hAnsi="Times New Roman"/>
          <w:sz w:val="26"/>
          <w:szCs w:val="26"/>
        </w:rPr>
        <w:t xml:space="preserve"> включают в себя:</w:t>
      </w:r>
    </w:p>
    <w:p w:rsidR="00823ABB" w:rsidRPr="008D3502" w:rsidRDefault="00823ABB" w:rsidP="00823AB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sz w:val="26"/>
          <w:szCs w:val="26"/>
        </w:rPr>
        <w:t>- выплаты за интенсивность;</w:t>
      </w:r>
    </w:p>
    <w:p w:rsidR="00B3546C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sz w:val="26"/>
          <w:szCs w:val="26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выплаты за специфику образовательной программы;</w:t>
      </w:r>
    </w:p>
    <w:p w:rsidR="00B3546C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rFonts w:eastAsiaTheme="minorHAnsi"/>
          <w:sz w:val="26"/>
          <w:szCs w:val="26"/>
          <w:lang w:eastAsia="en-US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выплаты за наличие государственных наград;</w:t>
      </w:r>
    </w:p>
    <w:p w:rsidR="00823ABB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rFonts w:eastAsiaTheme="minorHAnsi"/>
          <w:sz w:val="26"/>
          <w:szCs w:val="26"/>
          <w:lang w:eastAsia="en-US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выплаты за с</w:t>
      </w:r>
      <w:r w:rsidR="00520C14" w:rsidRPr="008D3502">
        <w:rPr>
          <w:rFonts w:eastAsiaTheme="minorHAnsi"/>
          <w:sz w:val="26"/>
          <w:szCs w:val="26"/>
          <w:lang w:eastAsia="en-US"/>
        </w:rPr>
        <w:t>ложность и напряжё</w:t>
      </w:r>
      <w:r w:rsidRPr="008D3502">
        <w:rPr>
          <w:rFonts w:eastAsiaTheme="minorHAnsi"/>
          <w:sz w:val="26"/>
          <w:szCs w:val="26"/>
          <w:lang w:eastAsia="en-US"/>
        </w:rPr>
        <w:t>нность работы;</w:t>
      </w:r>
    </w:p>
    <w:p w:rsidR="00B3546C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rFonts w:eastAsiaTheme="minorHAnsi"/>
          <w:sz w:val="26"/>
          <w:szCs w:val="26"/>
          <w:lang w:eastAsia="en-US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выплаты за стаж работы по профилю;</w:t>
      </w:r>
    </w:p>
    <w:p w:rsidR="00B3546C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rFonts w:eastAsiaTheme="minorHAnsi"/>
          <w:sz w:val="26"/>
          <w:szCs w:val="26"/>
          <w:lang w:eastAsia="en-US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выплаты за квалификационную категорию;</w:t>
      </w:r>
    </w:p>
    <w:p w:rsidR="00B3546C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rFonts w:eastAsiaTheme="minorHAnsi"/>
          <w:sz w:val="26"/>
          <w:szCs w:val="26"/>
          <w:lang w:eastAsia="en-US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выплаты за качество выполняемых работ;</w:t>
      </w:r>
    </w:p>
    <w:p w:rsidR="00B3546C" w:rsidRPr="008D3502" w:rsidRDefault="00823ABB" w:rsidP="00823AB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D3502">
        <w:rPr>
          <w:rFonts w:eastAsiaTheme="minorHAnsi"/>
          <w:sz w:val="26"/>
          <w:szCs w:val="26"/>
          <w:lang w:eastAsia="en-US"/>
        </w:rPr>
        <w:t xml:space="preserve">- </w:t>
      </w:r>
      <w:r w:rsidR="00B3546C" w:rsidRPr="008D3502">
        <w:rPr>
          <w:rFonts w:eastAsiaTheme="minorHAnsi"/>
          <w:sz w:val="26"/>
          <w:szCs w:val="26"/>
          <w:lang w:eastAsia="en-US"/>
        </w:rPr>
        <w:t>премиальные и иные поощрительные выплаты.</w:t>
      </w:r>
    </w:p>
    <w:p w:rsidR="003A1392" w:rsidRPr="008D3502" w:rsidRDefault="003A1392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sz w:val="26"/>
          <w:szCs w:val="26"/>
        </w:rPr>
        <w:t>Выплаты за качество выполняемых работ устана</w:t>
      </w:r>
      <w:r w:rsidR="00A77A0A" w:rsidRPr="008D3502">
        <w:rPr>
          <w:rFonts w:ascii="Times New Roman" w:hAnsi="Times New Roman"/>
          <w:sz w:val="26"/>
          <w:szCs w:val="26"/>
        </w:rPr>
        <w:t xml:space="preserve">вливаются работникам дошкольного образовательного учреждения </w:t>
      </w:r>
      <w:r w:rsidRPr="008D3502">
        <w:rPr>
          <w:rFonts w:ascii="Times New Roman" w:hAnsi="Times New Roman"/>
          <w:sz w:val="26"/>
          <w:szCs w:val="26"/>
        </w:rPr>
        <w:t>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значений критериев оценки эффект</w:t>
      </w:r>
      <w:r w:rsidR="00A77A0A" w:rsidRPr="008D3502">
        <w:rPr>
          <w:rFonts w:ascii="Times New Roman" w:hAnsi="Times New Roman"/>
          <w:sz w:val="26"/>
          <w:szCs w:val="26"/>
        </w:rPr>
        <w:t>ивности деятельности организации</w:t>
      </w:r>
      <w:r w:rsidRPr="008D3502">
        <w:rPr>
          <w:rFonts w:ascii="Times New Roman" w:hAnsi="Times New Roman"/>
          <w:sz w:val="26"/>
          <w:szCs w:val="26"/>
        </w:rPr>
        <w:t xml:space="preserve">. </w:t>
      </w:r>
    </w:p>
    <w:p w:rsidR="003A1392" w:rsidRPr="008D3502" w:rsidRDefault="003A1392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sz w:val="26"/>
          <w:szCs w:val="26"/>
        </w:rPr>
        <w:t>Критерии оценки эффективности деятельности учреждений утверждаются руководителем учреждения по согласованию с учётом мнения выборного органа первичной профсоюзной организации. Значения критериев оценки эффективности деятельности учреждений и условия осуществления выплат определяются ежегодно на основании задач, поставленных перед дошкольным образовательным учреждением.</w:t>
      </w:r>
    </w:p>
    <w:p w:rsidR="003A1392" w:rsidRPr="008D3502" w:rsidRDefault="003A1392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8D3502">
        <w:rPr>
          <w:rFonts w:ascii="Times New Roman" w:hAnsi="Times New Roman"/>
          <w:sz w:val="26"/>
          <w:szCs w:val="26"/>
        </w:rPr>
        <w:t xml:space="preserve"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основаниям. </w:t>
      </w:r>
    </w:p>
    <w:p w:rsidR="003A1392" w:rsidRDefault="003A1392" w:rsidP="003A1392">
      <w:pPr>
        <w:pStyle w:val="a3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D3502">
        <w:rPr>
          <w:rFonts w:ascii="Times New Roman" w:hAnsi="Times New Roman"/>
          <w:sz w:val="26"/>
          <w:szCs w:val="26"/>
        </w:rPr>
        <w:t>Размеры, порядок и условия выплат стимулирующего характера устанавливаются дошкольными образовательными учреждениями</w:t>
      </w:r>
      <w:r w:rsidRPr="008D350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D3502">
        <w:rPr>
          <w:rFonts w:ascii="Times New Roman" w:hAnsi="Times New Roman"/>
          <w:sz w:val="26"/>
          <w:szCs w:val="26"/>
        </w:rPr>
        <w:t xml:space="preserve">в пределах имеющихся средств, в том числе от приносящей доход деятельности, самостоятельно, по согласованию с выборными органами первичных профсоюзных организаций и закрепляются в </w:t>
      </w:r>
      <w:r w:rsidR="00A77A0A" w:rsidRPr="008D3502">
        <w:rPr>
          <w:rFonts w:ascii="Times New Roman" w:hAnsi="Times New Roman"/>
          <w:sz w:val="26"/>
          <w:szCs w:val="26"/>
        </w:rPr>
        <w:t>коллективном договоре</w:t>
      </w:r>
      <w:r w:rsidRPr="008D3502">
        <w:rPr>
          <w:rFonts w:ascii="Times New Roman" w:hAnsi="Times New Roman"/>
          <w:sz w:val="26"/>
          <w:szCs w:val="26"/>
        </w:rPr>
        <w:t xml:space="preserve">, </w:t>
      </w:r>
      <w:r w:rsidR="00A77A0A" w:rsidRPr="008D3502">
        <w:rPr>
          <w:rFonts w:ascii="Times New Roman" w:hAnsi="Times New Roman"/>
          <w:sz w:val="26"/>
          <w:szCs w:val="26"/>
        </w:rPr>
        <w:t>положении</w:t>
      </w:r>
      <w:r w:rsidRPr="008D3502">
        <w:rPr>
          <w:rFonts w:ascii="Times New Roman" w:hAnsi="Times New Roman"/>
          <w:sz w:val="26"/>
          <w:szCs w:val="26"/>
        </w:rPr>
        <w:t xml:space="preserve"> об у</w:t>
      </w:r>
      <w:r w:rsidR="00A77A0A" w:rsidRPr="008D3502">
        <w:rPr>
          <w:rFonts w:ascii="Times New Roman" w:hAnsi="Times New Roman"/>
          <w:sz w:val="26"/>
          <w:szCs w:val="26"/>
        </w:rPr>
        <w:t>словиях оплаты труда дошкольного образовательного учреждения</w:t>
      </w:r>
      <w:r w:rsidRPr="008D3502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-1432560</wp:posOffset>
            </wp:positionH>
            <wp:positionV relativeFrom="paragraph">
              <wp:posOffset>-1082040</wp:posOffset>
            </wp:positionV>
            <wp:extent cx="7781925" cy="10715625"/>
            <wp:effectExtent l="19050" t="0" r="9525" b="0"/>
            <wp:wrapNone/>
            <wp:docPr id="3" name="Рисунок 2" descr="E:\профком 2019-20\доп соглашения\алсух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фком 2019-20\доп соглашения\алсух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27F8D" w:rsidRDefault="00127F8D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B17F4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17F46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7F46" w:rsidRPr="008D3502" w:rsidRDefault="00B17F46" w:rsidP="003A1392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>
            <wp:extent cx="6895718" cy="9486900"/>
            <wp:effectExtent l="19050" t="0" r="382" b="0"/>
            <wp:docPr id="1" name="Рисунок 1" descr="E:\профком 2019-20\доп соглашения\алсух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ком 2019-20\доп соглашения\алсух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718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F46" w:rsidRPr="008D3502" w:rsidSect="00253E8C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3E3C5566"/>
    <w:multiLevelType w:val="hybridMultilevel"/>
    <w:tmpl w:val="9AC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7E9"/>
    <w:rsid w:val="00016D9F"/>
    <w:rsid w:val="00021256"/>
    <w:rsid w:val="0008783B"/>
    <w:rsid w:val="000F1CE6"/>
    <w:rsid w:val="00127F8D"/>
    <w:rsid w:val="00204C25"/>
    <w:rsid w:val="002364CC"/>
    <w:rsid w:val="00253E8C"/>
    <w:rsid w:val="00265766"/>
    <w:rsid w:val="002837E9"/>
    <w:rsid w:val="0031741E"/>
    <w:rsid w:val="003A05CC"/>
    <w:rsid w:val="003A1392"/>
    <w:rsid w:val="00440478"/>
    <w:rsid w:val="00520C14"/>
    <w:rsid w:val="005F4071"/>
    <w:rsid w:val="00643459"/>
    <w:rsid w:val="006D661C"/>
    <w:rsid w:val="00710BDA"/>
    <w:rsid w:val="007934B2"/>
    <w:rsid w:val="007A6200"/>
    <w:rsid w:val="0081469A"/>
    <w:rsid w:val="00823ABB"/>
    <w:rsid w:val="00855737"/>
    <w:rsid w:val="00863780"/>
    <w:rsid w:val="00864168"/>
    <w:rsid w:val="00872E6C"/>
    <w:rsid w:val="008D3502"/>
    <w:rsid w:val="008F7680"/>
    <w:rsid w:val="009245ED"/>
    <w:rsid w:val="0092509E"/>
    <w:rsid w:val="009B3A38"/>
    <w:rsid w:val="00A31228"/>
    <w:rsid w:val="00A77A0A"/>
    <w:rsid w:val="00A9664B"/>
    <w:rsid w:val="00B17F46"/>
    <w:rsid w:val="00B3546C"/>
    <w:rsid w:val="00B97F0E"/>
    <w:rsid w:val="00BE65DF"/>
    <w:rsid w:val="00C14EB7"/>
    <w:rsid w:val="00C34091"/>
    <w:rsid w:val="00E55885"/>
    <w:rsid w:val="00E5647C"/>
    <w:rsid w:val="00E94F43"/>
    <w:rsid w:val="00EA4586"/>
    <w:rsid w:val="00EE2E57"/>
    <w:rsid w:val="00F104C8"/>
    <w:rsid w:val="00F4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DCCC9-DB73-4631-B745-FAF4BB54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Группа№9</cp:lastModifiedBy>
  <cp:revision>4</cp:revision>
  <cp:lastPrinted>2018-10-23T11:42:00Z</cp:lastPrinted>
  <dcterms:created xsi:type="dcterms:W3CDTF">2020-03-18T10:03:00Z</dcterms:created>
  <dcterms:modified xsi:type="dcterms:W3CDTF">2020-03-19T06:53:00Z</dcterms:modified>
</cp:coreProperties>
</file>